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C9" w:rsidRDefault="009D4542" w:rsidP="00B31FEB">
      <w:pPr>
        <w:spacing w:after="0" w:line="0" w:lineRule="atLeast"/>
      </w:pPr>
      <w:r>
        <w:rPr>
          <w:rStyle w:val="Gl"/>
          <w:bCs w:val="0"/>
          <w:color w:val="5040AE"/>
          <w:sz w:val="36"/>
          <w:szCs w:val="36"/>
        </w:rPr>
        <w:t>ITEC 5. FAZ DERS PLANI</w:t>
      </w:r>
      <w:r>
        <w:rPr>
          <w:rStyle w:val="Gl"/>
          <w:bCs w:val="0"/>
          <w:color w:val="000000"/>
          <w:sz w:val="36"/>
          <w:szCs w:val="36"/>
        </w:rPr>
        <w:t xml:space="preserve">                             </w:t>
      </w:r>
      <w:r>
        <w:br/>
      </w:r>
      <w:r>
        <w:br/>
      </w:r>
      <w:r>
        <w:rPr>
          <w:rStyle w:val="Gl"/>
          <w:bCs w:val="0"/>
          <w:color w:val="91E05C"/>
        </w:rPr>
        <w:t>Okul</w:t>
      </w:r>
      <w:r>
        <w:br/>
      </w:r>
      <w:r>
        <w:br/>
      </w:r>
      <w:r>
        <w:rPr>
          <w:color w:val="000000"/>
        </w:rPr>
        <w:t>CELAL YARDIMCI ANADOLU LİSESİ</w:t>
      </w:r>
      <w:r>
        <w:br/>
      </w:r>
      <w:r>
        <w:br/>
      </w:r>
      <w:r>
        <w:rPr>
          <w:rStyle w:val="Gl"/>
          <w:bCs w:val="0"/>
          <w:color w:val="E05C5C"/>
        </w:rPr>
        <w:t>Öğretmen</w:t>
      </w:r>
      <w:r>
        <w:br/>
      </w:r>
      <w:r>
        <w:br/>
      </w:r>
      <w:r>
        <w:rPr>
          <w:color w:val="000000"/>
        </w:rPr>
        <w:t>Elvan TUNCER</w:t>
      </w:r>
      <w:r>
        <w:br/>
      </w:r>
      <w:r>
        <w:br/>
      </w:r>
      <w:r>
        <w:rPr>
          <w:rStyle w:val="Gl"/>
          <w:bCs w:val="0"/>
          <w:color w:val="7161D0"/>
        </w:rPr>
        <w:t>Sınıf</w:t>
      </w:r>
      <w:r>
        <w:br/>
      </w:r>
      <w:r>
        <w:br/>
      </w:r>
      <w:r>
        <w:rPr>
          <w:color w:val="000000"/>
        </w:rPr>
        <w:t>11.SINIF</w:t>
      </w:r>
      <w:r>
        <w:br/>
      </w:r>
      <w:r>
        <w:br/>
      </w:r>
      <w:r>
        <w:rPr>
          <w:rStyle w:val="Gl"/>
          <w:bCs w:val="0"/>
          <w:color w:val="3AB890"/>
        </w:rPr>
        <w:t>Ders</w:t>
      </w:r>
      <w:r>
        <w:br/>
      </w:r>
      <w:r>
        <w:br/>
      </w:r>
      <w:r>
        <w:rPr>
          <w:color w:val="000000"/>
        </w:rPr>
        <w:t>Müzik Eğitimi</w:t>
      </w:r>
      <w:r>
        <w:br/>
      </w:r>
      <w:r>
        <w:br/>
      </w:r>
      <w:r>
        <w:rPr>
          <w:rStyle w:val="Gl"/>
          <w:bCs w:val="0"/>
          <w:color w:val="8D5024"/>
        </w:rPr>
        <w:t>5. Faz Öğrenme Aktiviteleri</w:t>
      </w:r>
      <w:r>
        <w:br/>
      </w:r>
      <w:r>
        <w:br/>
      </w:r>
      <w:r>
        <w:rPr>
          <w:color w:val="000000"/>
        </w:rPr>
        <w:t>Tasarım modelli öğrenme aktiviteleri</w:t>
      </w:r>
      <w:r>
        <w:br/>
      </w:r>
      <w:r>
        <w:br/>
      </w:r>
      <w:r>
        <w:rPr>
          <w:rStyle w:val="Gl"/>
          <w:bCs w:val="0"/>
          <w:color w:val="24678D"/>
        </w:rPr>
        <w:t>Öğrenme Hikâyesi</w:t>
      </w:r>
      <w:r>
        <w:br/>
      </w:r>
      <w:r>
        <w:br/>
        <w:t>  </w:t>
      </w:r>
      <w:r>
        <w:rPr>
          <w:color w:val="2A2A2A"/>
        </w:rPr>
        <w:t>Farklı müzik çeşitlerini kullanarak müziğin</w:t>
      </w:r>
      <w:r>
        <w:t>,</w:t>
      </w:r>
      <w:r>
        <w:rPr>
          <w:color w:val="000000"/>
        </w:rPr>
        <w:t xml:space="preserve"> insan davranışına etkilerinin oluşturulması. </w:t>
      </w:r>
      <w:r>
        <w:br/>
      </w:r>
      <w:r>
        <w:br/>
      </w:r>
      <w:r>
        <w:rPr>
          <w:rStyle w:val="Gl"/>
          <w:bCs w:val="0"/>
          <w:color w:val="DA4444"/>
        </w:rPr>
        <w:t>Konu</w:t>
      </w:r>
      <w:r>
        <w:br/>
      </w:r>
      <w:r>
        <w:br/>
        <w:t xml:space="preserve">  </w:t>
      </w:r>
      <w:r>
        <w:rPr>
          <w:color w:val="000000"/>
        </w:rPr>
        <w:t>Klasik Müziğin İnsanlar Üzerindeki Etkileri</w:t>
      </w:r>
      <w:r>
        <w:br/>
      </w:r>
      <w:r>
        <w:br/>
      </w:r>
      <w:r>
        <w:rPr>
          <w:rStyle w:val="Gl"/>
          <w:bCs w:val="0"/>
          <w:color w:val="D061C7"/>
        </w:rPr>
        <w:t>Ne Öğreneceğiz</w:t>
      </w:r>
      <w:r>
        <w:br/>
      </w:r>
      <w:r>
        <w:br/>
      </w:r>
      <w:r>
        <w:rPr>
          <w:color w:val="000000"/>
        </w:rPr>
        <w:t>1.1 E-mail adresi oluşturabilme</w:t>
      </w:r>
      <w:r>
        <w:br/>
      </w:r>
      <w:r>
        <w:br/>
      </w:r>
      <w:r>
        <w:rPr>
          <w:color w:val="000000"/>
        </w:rPr>
        <w:t>1.2.</w:t>
      </w:r>
      <w:proofErr w:type="spellStart"/>
      <w:r>
        <w:rPr>
          <w:color w:val="000000"/>
          <w:sz w:val="23"/>
          <w:szCs w:val="23"/>
        </w:rPr>
        <w:t>Team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Up</w:t>
      </w:r>
      <w:proofErr w:type="spellEnd"/>
      <w:r>
        <w:rPr>
          <w:color w:val="000000"/>
          <w:sz w:val="23"/>
          <w:szCs w:val="23"/>
        </w:rPr>
        <w:t xml:space="preserve"> aracıyla görev alan öğrencileri </w:t>
      </w:r>
      <w:proofErr w:type="gramStart"/>
      <w:r>
        <w:rPr>
          <w:color w:val="000000"/>
          <w:sz w:val="23"/>
          <w:szCs w:val="23"/>
        </w:rPr>
        <w:t>belirleyebilme,özelliklerine</w:t>
      </w:r>
      <w:proofErr w:type="gramEnd"/>
      <w:r>
        <w:rPr>
          <w:color w:val="000000"/>
          <w:sz w:val="23"/>
          <w:szCs w:val="23"/>
        </w:rPr>
        <w:t xml:space="preserve"> göre görev dağılımı </w:t>
      </w:r>
      <w:r>
        <w:rPr>
          <w:color w:val="000000"/>
        </w:rPr>
        <w:t>yapma</w:t>
      </w:r>
      <w:r>
        <w:br/>
      </w:r>
      <w:r>
        <w:br/>
      </w:r>
      <w:r>
        <w:rPr>
          <w:color w:val="000000"/>
        </w:rPr>
        <w:t>1.3. Yaş grupları ve kültürel farklılıklara göre müzik türleri</w:t>
      </w:r>
      <w:r>
        <w:br/>
      </w:r>
      <w:r>
        <w:br/>
      </w:r>
      <w:r>
        <w:rPr>
          <w:color w:val="000000"/>
        </w:rPr>
        <w:t xml:space="preserve">1.4. </w:t>
      </w:r>
      <w:proofErr w:type="spellStart"/>
      <w:r>
        <w:rPr>
          <w:color w:val="000000"/>
          <w:sz w:val="23"/>
          <w:szCs w:val="23"/>
        </w:rPr>
        <w:t>Blogger</w:t>
      </w:r>
      <w:proofErr w:type="spellEnd"/>
      <w:r>
        <w:rPr>
          <w:color w:val="000000"/>
          <w:sz w:val="23"/>
          <w:szCs w:val="23"/>
        </w:rPr>
        <w:t xml:space="preserve"> veya </w:t>
      </w:r>
      <w:proofErr w:type="spellStart"/>
      <w:r>
        <w:rPr>
          <w:color w:val="000000"/>
          <w:sz w:val="23"/>
          <w:szCs w:val="23"/>
        </w:rPr>
        <w:t>Weebly</w:t>
      </w:r>
      <w:proofErr w:type="spellEnd"/>
      <w:r>
        <w:rPr>
          <w:color w:val="000000"/>
          <w:sz w:val="23"/>
          <w:szCs w:val="23"/>
        </w:rPr>
        <w:t xml:space="preserve">  aracı ile kendi </w:t>
      </w:r>
      <w:proofErr w:type="spellStart"/>
      <w:r>
        <w:rPr>
          <w:color w:val="000000"/>
          <w:sz w:val="23"/>
          <w:szCs w:val="23"/>
        </w:rPr>
        <w:t>bloglarını</w:t>
      </w:r>
      <w:proofErr w:type="spellEnd"/>
      <w:r>
        <w:rPr>
          <w:color w:val="000000"/>
          <w:sz w:val="23"/>
          <w:szCs w:val="23"/>
        </w:rPr>
        <w:t xml:space="preserve"> oluşturabilme</w:t>
      </w:r>
      <w:r>
        <w:br/>
      </w:r>
      <w:r>
        <w:br/>
      </w:r>
      <w:r>
        <w:rPr>
          <w:color w:val="000000"/>
        </w:rPr>
        <w:t xml:space="preserve">1.5. </w:t>
      </w:r>
      <w:proofErr w:type="spellStart"/>
      <w:r>
        <w:rPr>
          <w:color w:val="000000"/>
          <w:sz w:val="23"/>
          <w:szCs w:val="23"/>
        </w:rPr>
        <w:t>Popplet</w:t>
      </w:r>
      <w:proofErr w:type="spellEnd"/>
      <w:r>
        <w:rPr>
          <w:color w:val="000000"/>
          <w:sz w:val="23"/>
          <w:szCs w:val="23"/>
        </w:rPr>
        <w:t xml:space="preserve"> aracıyla gelişimi tanımlama ve farklı gelişim özellikleriyle kavram haritası oluşturabilme</w:t>
      </w:r>
      <w:r>
        <w:br/>
      </w:r>
      <w:r>
        <w:br/>
      </w:r>
      <w:r>
        <w:rPr>
          <w:color w:val="000000"/>
        </w:rPr>
        <w:t xml:space="preserve">1.6. </w:t>
      </w:r>
      <w:proofErr w:type="spellStart"/>
      <w:r>
        <w:rPr>
          <w:color w:val="000000"/>
          <w:sz w:val="23"/>
          <w:szCs w:val="23"/>
        </w:rPr>
        <w:t>Voicethread</w:t>
      </w:r>
      <w:proofErr w:type="spellEnd"/>
      <w:r>
        <w:rPr>
          <w:color w:val="000000"/>
          <w:sz w:val="23"/>
          <w:szCs w:val="23"/>
        </w:rPr>
        <w:t xml:space="preserve"> aracı ile </w:t>
      </w:r>
      <w:proofErr w:type="spellStart"/>
      <w:r>
        <w:rPr>
          <w:color w:val="000000"/>
          <w:sz w:val="23"/>
          <w:szCs w:val="23"/>
        </w:rPr>
        <w:t>media</w:t>
      </w:r>
      <w:proofErr w:type="spellEnd"/>
      <w:r>
        <w:rPr>
          <w:color w:val="000000"/>
          <w:sz w:val="23"/>
          <w:szCs w:val="23"/>
        </w:rPr>
        <w:t xml:space="preserve"> kaynaklarını paylaşabilme ve sesli, yazılı ve görüntülü yorum ekleyebilme.</w:t>
      </w:r>
      <w:r>
        <w:br/>
      </w:r>
      <w:r>
        <w:br/>
      </w:r>
      <w:r>
        <w:rPr>
          <w:color w:val="000000"/>
          <w:sz w:val="23"/>
          <w:szCs w:val="23"/>
        </w:rPr>
        <w:t> </w:t>
      </w:r>
      <w:r>
        <w:br/>
      </w:r>
      <w:r>
        <w:br/>
      </w:r>
      <w:r>
        <w:br/>
      </w:r>
      <w:r>
        <w:br/>
      </w:r>
      <w:r>
        <w:rPr>
          <w:rStyle w:val="Gl"/>
          <w:rFonts w:cs="Calibri"/>
          <w:bCs w:val="0"/>
          <w:color w:val="3387A2"/>
        </w:rPr>
        <w:lastRenderedPageBreak/>
        <w:t>1.</w:t>
      </w:r>
      <w:r>
        <w:rPr>
          <w:rStyle w:val="Gl"/>
          <w:bCs w:val="0"/>
          <w:color w:val="3387A2"/>
          <w:sz w:val="14"/>
          <w:szCs w:val="14"/>
        </w:rPr>
        <w:t xml:space="preserve">      </w:t>
      </w:r>
      <w:r>
        <w:rPr>
          <w:rStyle w:val="Gl"/>
          <w:bCs w:val="0"/>
          <w:color w:val="3387A2"/>
        </w:rPr>
        <w:t>Araçlar</w:t>
      </w:r>
      <w:r>
        <w:br/>
      </w:r>
      <w:r>
        <w:br/>
      </w:r>
      <w:r>
        <w:rPr>
          <w:color w:val="000000"/>
        </w:rPr>
        <w:t xml:space="preserve">Online Araçlar: </w:t>
      </w:r>
      <w:proofErr w:type="spellStart"/>
      <w:r>
        <w:rPr>
          <w:color w:val="000000"/>
        </w:rPr>
        <w:t>Team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Up</w:t>
      </w:r>
      <w:proofErr w:type="spellEnd"/>
      <w:r>
        <w:rPr>
          <w:color w:val="000000"/>
        </w:rPr>
        <w:t xml:space="preserve">, Text2mindmap, </w:t>
      </w:r>
      <w:proofErr w:type="spellStart"/>
      <w:r>
        <w:rPr>
          <w:color w:val="000000"/>
        </w:rPr>
        <w:t>popplate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Youtube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weebly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movie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maker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voki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animation</w:t>
      </w:r>
      <w:proofErr w:type="spellEnd"/>
      <w:r>
        <w:rPr>
          <w:color w:val="000000"/>
        </w:rPr>
        <w:t xml:space="preserve">, web2 </w:t>
      </w:r>
      <w:proofErr w:type="spellStart"/>
      <w:r>
        <w:rPr>
          <w:color w:val="000000"/>
        </w:rPr>
        <w:t>tools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sketch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up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etc</w:t>
      </w:r>
      <w:proofErr w:type="spellEnd"/>
      <w:r>
        <w:rPr>
          <w:color w:val="000000"/>
        </w:rPr>
        <w:t>,</w:t>
      </w:r>
      <w:proofErr w:type="spellStart"/>
      <w:r>
        <w:rPr>
          <w:color w:val="000000"/>
        </w:rPr>
        <w:t>prezi</w:t>
      </w:r>
      <w:proofErr w:type="spellEnd"/>
      <w:proofErr w:type="gramEnd"/>
      <w:r>
        <w:rPr>
          <w:color w:val="000000"/>
        </w:rPr>
        <w:t>.</w:t>
      </w:r>
      <w:r>
        <w:br/>
      </w:r>
      <w:r>
        <w:br/>
      </w:r>
      <w:r>
        <w:rPr>
          <w:color w:val="000000"/>
        </w:rPr>
        <w:t xml:space="preserve">Offline Araçlar: kamera, fotoğraf makinesi, mikrofon, </w:t>
      </w:r>
      <w:proofErr w:type="gramStart"/>
      <w:r>
        <w:rPr>
          <w:color w:val="000000"/>
        </w:rPr>
        <w:t>bilgisayar,klavye</w:t>
      </w:r>
      <w:proofErr w:type="gramEnd"/>
      <w:r>
        <w:rPr>
          <w:color w:val="000000"/>
        </w:rPr>
        <w:t xml:space="preserve">,ritim </w:t>
      </w:r>
      <w:proofErr w:type="spellStart"/>
      <w:r>
        <w:rPr>
          <w:color w:val="000000"/>
        </w:rPr>
        <w:t>box</w:t>
      </w:r>
      <w:proofErr w:type="spellEnd"/>
      <w:r>
        <w:rPr>
          <w:color w:val="000000"/>
        </w:rPr>
        <w:t>, mikser kullanılır.</w:t>
      </w:r>
      <w:r>
        <w:br/>
      </w:r>
      <w:r>
        <w:br/>
      </w:r>
      <w:r>
        <w:rPr>
          <w:rStyle w:val="Gl"/>
          <w:rFonts w:cs="Calibri"/>
          <w:bCs w:val="0"/>
          <w:color w:val="818181"/>
        </w:rPr>
        <w:t>2.</w:t>
      </w:r>
      <w:r>
        <w:rPr>
          <w:rStyle w:val="Gl"/>
          <w:bCs w:val="0"/>
          <w:color w:val="818181"/>
          <w:sz w:val="14"/>
          <w:szCs w:val="14"/>
        </w:rPr>
        <w:t xml:space="preserve">      </w:t>
      </w:r>
      <w:r>
        <w:rPr>
          <w:rStyle w:val="Gl"/>
          <w:bCs w:val="0"/>
          <w:color w:val="818181"/>
        </w:rPr>
        <w:t>Hayal Et</w:t>
      </w:r>
      <w:r>
        <w:br/>
      </w:r>
      <w:r>
        <w:br/>
      </w:r>
      <w:r>
        <w:rPr>
          <w:color w:val="000000"/>
        </w:rPr>
        <w:t>Bestecilerin hayat hikayeleri düşünülür</w:t>
      </w:r>
      <w:r>
        <w:br/>
      </w:r>
      <w:r>
        <w:br/>
      </w:r>
      <w:proofErr w:type="spellStart"/>
      <w:r>
        <w:rPr>
          <w:color w:val="000000"/>
        </w:rPr>
        <w:t>Elekronik</w:t>
      </w:r>
      <w:proofErr w:type="spellEnd"/>
      <w:r>
        <w:rPr>
          <w:color w:val="000000"/>
        </w:rPr>
        <w:t xml:space="preserve"> ortamda ve Akustik olarak ezgiler  düşünülür </w:t>
      </w:r>
      <w:r>
        <w:br/>
      </w:r>
      <w:r>
        <w:br/>
      </w:r>
      <w:r>
        <w:rPr>
          <w:rStyle w:val="Gl"/>
          <w:rFonts w:cs="Calibri"/>
          <w:bCs w:val="0"/>
          <w:color w:val="000000"/>
        </w:rPr>
        <w:t>3.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Araştır</w:t>
      </w:r>
      <w:r>
        <w:br/>
      </w:r>
      <w:r>
        <w:br/>
      </w:r>
      <w:r>
        <w:rPr>
          <w:color w:val="000000"/>
        </w:rPr>
        <w:t>Klasik  müzikler hakkında genel bir araştırma yapılır</w:t>
      </w:r>
      <w:r>
        <w:br/>
      </w:r>
      <w:r>
        <w:br/>
      </w:r>
      <w:r>
        <w:rPr>
          <w:color w:val="000000"/>
        </w:rPr>
        <w:t>Klasik müziklerde ana tema hakkında bilgi sahibi olunur</w:t>
      </w:r>
      <w:r>
        <w:br/>
      </w:r>
      <w:r>
        <w:br/>
      </w:r>
      <w:r>
        <w:rPr>
          <w:color w:val="000000"/>
        </w:rPr>
        <w:t>Web araçlarının nasıl kullanacağı  öğrenilir</w:t>
      </w:r>
      <w:r>
        <w:br/>
      </w:r>
      <w:r>
        <w:br/>
      </w:r>
      <w:r>
        <w:rPr>
          <w:color w:val="000000"/>
        </w:rPr>
        <w:t>En etkin   nasıl olmalı sorusuna cevaplar bulunur</w:t>
      </w:r>
      <w:r>
        <w:br/>
      </w:r>
      <w:r>
        <w:br/>
      </w:r>
      <w:r>
        <w:rPr>
          <w:rStyle w:val="Gl"/>
          <w:rFonts w:cs="Calibri"/>
          <w:bCs w:val="0"/>
          <w:color w:val="E0BF5C"/>
        </w:rPr>
        <w:t>4.</w:t>
      </w:r>
      <w:r>
        <w:rPr>
          <w:rStyle w:val="Gl"/>
          <w:bCs w:val="0"/>
          <w:color w:val="E0BF5C"/>
          <w:sz w:val="14"/>
          <w:szCs w:val="14"/>
        </w:rPr>
        <w:t xml:space="preserve">      </w:t>
      </w:r>
      <w:r>
        <w:rPr>
          <w:rStyle w:val="Gl"/>
          <w:bCs w:val="0"/>
          <w:color w:val="E0BF5C"/>
        </w:rPr>
        <w:t>Yansıt</w:t>
      </w:r>
      <w:r>
        <w:br/>
      </w:r>
      <w:r>
        <w:br/>
      </w:r>
      <w:r>
        <w:rPr>
          <w:color w:val="000000"/>
        </w:rPr>
        <w:t xml:space="preserve">Her uygulamada öğrenilenler not </w:t>
      </w:r>
      <w:proofErr w:type="gramStart"/>
      <w:r>
        <w:rPr>
          <w:color w:val="000000"/>
        </w:rPr>
        <w:t>alınır , dijital</w:t>
      </w:r>
      <w:proofErr w:type="gramEnd"/>
      <w:r>
        <w:rPr>
          <w:color w:val="000000"/>
        </w:rPr>
        <w:t xml:space="preserve"> ortamda ve arkadaşlarla paylaşılır</w:t>
      </w:r>
      <w:r>
        <w:br/>
      </w:r>
      <w:r>
        <w:br/>
      </w:r>
      <w:proofErr w:type="spellStart"/>
      <w:r>
        <w:rPr>
          <w:color w:val="000000"/>
        </w:rPr>
        <w:t>Reflex</w:t>
      </w:r>
      <w:proofErr w:type="spellEnd"/>
      <w:r>
        <w:rPr>
          <w:color w:val="000000"/>
        </w:rPr>
        <w:t xml:space="preserve"> programı ile öğrenciler çalışmalarını ve düşüncelerini yansıtırlar</w:t>
      </w:r>
      <w:r>
        <w:br/>
      </w:r>
      <w:r>
        <w:br/>
      </w:r>
      <w:proofErr w:type="spellStart"/>
      <w:r>
        <w:rPr>
          <w:color w:val="000000"/>
        </w:rPr>
        <w:t>Weebly</w:t>
      </w:r>
      <w:proofErr w:type="spellEnd"/>
      <w:r>
        <w:rPr>
          <w:color w:val="000000"/>
        </w:rPr>
        <w:t xml:space="preserve"> de, </w:t>
      </w:r>
      <w:proofErr w:type="spellStart"/>
      <w:r>
        <w:rPr>
          <w:color w:val="000000"/>
        </w:rPr>
        <w:t>Itec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Facebook’ta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Up’ta</w:t>
      </w:r>
      <w:proofErr w:type="spellEnd"/>
      <w:r>
        <w:rPr>
          <w:color w:val="000000"/>
        </w:rPr>
        <w:t xml:space="preserve"> ve topluma açık internet sayfalarında çalışmalarını paylaşırlar</w:t>
      </w:r>
      <w:r>
        <w:br/>
      </w:r>
      <w:r>
        <w:br/>
      </w:r>
      <w:r>
        <w:rPr>
          <w:color w:val="000000"/>
        </w:rPr>
        <w:t xml:space="preserve">Düşünceler ve bulgular sınıf ortamında sunulur </w:t>
      </w:r>
      <w:r>
        <w:br/>
      </w:r>
      <w:r>
        <w:br/>
      </w:r>
      <w:r>
        <w:rPr>
          <w:rStyle w:val="Gl"/>
          <w:rFonts w:cs="Calibri"/>
          <w:bCs w:val="0"/>
          <w:color w:val="6CB83A"/>
        </w:rPr>
        <w:t>5.</w:t>
      </w:r>
      <w:r>
        <w:rPr>
          <w:rStyle w:val="Gl"/>
          <w:bCs w:val="0"/>
          <w:color w:val="6CB83A"/>
          <w:sz w:val="14"/>
          <w:szCs w:val="14"/>
        </w:rPr>
        <w:t xml:space="preserve">      </w:t>
      </w:r>
      <w:r>
        <w:rPr>
          <w:rStyle w:val="Gl"/>
          <w:bCs w:val="0"/>
          <w:color w:val="6CB83A"/>
        </w:rPr>
        <w:t>Haritalama</w:t>
      </w:r>
      <w:r>
        <w:br/>
      </w:r>
      <w:r>
        <w:br/>
      </w:r>
      <w:r>
        <w:rPr>
          <w:color w:val="000000"/>
        </w:rPr>
        <w:t>Araştırılan besteciler  ile  ilgili sunum hazırlanır</w:t>
      </w:r>
      <w:r>
        <w:br/>
      </w:r>
      <w:r>
        <w:br/>
      </w:r>
      <w:proofErr w:type="spellStart"/>
      <w:r>
        <w:rPr>
          <w:color w:val="000000"/>
        </w:rPr>
        <w:t>Popplet</w:t>
      </w:r>
      <w:proofErr w:type="spellEnd"/>
      <w:r>
        <w:rPr>
          <w:color w:val="000000"/>
        </w:rPr>
        <w:t xml:space="preserve">, text2mindmap araçları kullanılarak  kavram haritaları dijital ortama </w:t>
      </w:r>
      <w:proofErr w:type="spellStart"/>
      <w:r>
        <w:rPr>
          <w:color w:val="000000"/>
        </w:rPr>
        <w:t>aktarırılır</w:t>
      </w:r>
      <w:proofErr w:type="spellEnd"/>
      <w:r>
        <w:br/>
      </w:r>
      <w:r>
        <w:br/>
      </w:r>
      <w:r>
        <w:rPr>
          <w:rStyle w:val="Gl"/>
          <w:rFonts w:cs="Calibri"/>
          <w:bCs w:val="0"/>
          <w:color w:val="8D2424"/>
        </w:rPr>
        <w:t>6.</w:t>
      </w:r>
      <w:r>
        <w:rPr>
          <w:rStyle w:val="Gl"/>
          <w:bCs w:val="0"/>
          <w:color w:val="8D2424"/>
          <w:sz w:val="14"/>
          <w:szCs w:val="14"/>
        </w:rPr>
        <w:t xml:space="preserve">      </w:t>
      </w:r>
      <w:r>
        <w:rPr>
          <w:rStyle w:val="Gl"/>
          <w:bCs w:val="0"/>
          <w:color w:val="8D2424"/>
        </w:rPr>
        <w:t>Yap</w:t>
      </w:r>
      <w:r>
        <w:br/>
      </w:r>
      <w:r>
        <w:br/>
      </w:r>
      <w:r>
        <w:rPr>
          <w:color w:val="000000"/>
        </w:rPr>
        <w:t xml:space="preserve">Yapılan çalışmaların video kayıtları yapılır </w:t>
      </w:r>
      <w:r>
        <w:br/>
      </w:r>
      <w:r>
        <w:br/>
      </w:r>
      <w:r>
        <w:rPr>
          <w:color w:val="000000"/>
        </w:rPr>
        <w:t>Yöntemler amaca uygun şekilde uygulanır</w:t>
      </w:r>
      <w:r>
        <w:br/>
      </w:r>
      <w:r>
        <w:br/>
      </w:r>
      <w:r>
        <w:rPr>
          <w:rStyle w:val="Gl"/>
          <w:rFonts w:cs="Calibri"/>
          <w:bCs w:val="0"/>
          <w:color w:val="9555C2"/>
        </w:rPr>
        <w:t>7.</w:t>
      </w:r>
      <w:r>
        <w:rPr>
          <w:rStyle w:val="Gl"/>
          <w:bCs w:val="0"/>
          <w:color w:val="9555C2"/>
          <w:sz w:val="14"/>
          <w:szCs w:val="14"/>
        </w:rPr>
        <w:t xml:space="preserve">      </w:t>
      </w:r>
      <w:r>
        <w:rPr>
          <w:rStyle w:val="Gl"/>
          <w:bCs w:val="0"/>
          <w:color w:val="9555C2"/>
        </w:rPr>
        <w:t>İşbirliği</w:t>
      </w:r>
      <w:r>
        <w:br/>
      </w:r>
      <w:r>
        <w:br/>
      </w:r>
      <w:r>
        <w:rPr>
          <w:color w:val="000000"/>
        </w:rPr>
        <w:t>Öğrenciler, arkadaşları ve öğretmenleriyle  işbirliği içinde ve farklı yaş gruplarıyla çalışmalar yapılır.</w:t>
      </w:r>
      <w:r>
        <w:br/>
      </w:r>
      <w:r>
        <w:br/>
        <w:t xml:space="preserve">  </w:t>
      </w:r>
      <w:proofErr w:type="spellStart"/>
      <w:r>
        <w:rPr>
          <w:color w:val="2A2A2A"/>
        </w:rPr>
        <w:t>Dİlenilen</w:t>
      </w:r>
      <w:proofErr w:type="spellEnd"/>
      <w:r>
        <w:rPr>
          <w:color w:val="2A2A2A"/>
        </w:rPr>
        <w:t xml:space="preserve"> müzikleri</w:t>
      </w:r>
      <w:r>
        <w:rPr>
          <w:color w:val="000000"/>
        </w:rPr>
        <w:t xml:space="preserve"> yönden incelerler, eksikleri tamamlama konusunda hedef belirlerler.</w:t>
      </w:r>
      <w:r>
        <w:br/>
      </w:r>
      <w:r>
        <w:br/>
      </w:r>
      <w:r>
        <w:rPr>
          <w:rStyle w:val="Gl"/>
          <w:rFonts w:cs="Calibri"/>
          <w:bCs w:val="0"/>
          <w:color w:val="000000"/>
        </w:rPr>
        <w:lastRenderedPageBreak/>
        <w:t>8.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Yansıt</w:t>
      </w:r>
      <w:r>
        <w:br/>
      </w:r>
      <w:r>
        <w:br/>
      </w:r>
      <w:r>
        <w:rPr>
          <w:color w:val="000000"/>
        </w:rPr>
        <w:t>Yaptıkları çalışmaları sunum olarak sınıfa sunarlar</w:t>
      </w:r>
      <w:r>
        <w:br/>
      </w:r>
      <w:r>
        <w:br/>
      </w:r>
      <w:r>
        <w:rPr>
          <w:color w:val="000000"/>
        </w:rPr>
        <w:t>Yapılan çalışmalar kamera ile kaydedilir</w:t>
      </w:r>
      <w:r>
        <w:br/>
      </w:r>
      <w:r>
        <w:br/>
      </w:r>
      <w:r>
        <w:rPr>
          <w:color w:val="000000"/>
        </w:rPr>
        <w:t>Kazanımlar dile getirilir</w:t>
      </w:r>
      <w:r>
        <w:br/>
      </w:r>
      <w:r>
        <w:br/>
      </w:r>
      <w:r>
        <w:rPr>
          <w:rStyle w:val="Gl"/>
          <w:rFonts w:cs="Calibri"/>
          <w:bCs w:val="0"/>
          <w:color w:val="000000"/>
        </w:rPr>
        <w:t>9.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Tekrar Yap</w:t>
      </w:r>
      <w:r>
        <w:br/>
      </w:r>
      <w:r>
        <w:br/>
      </w:r>
      <w:r>
        <w:rPr>
          <w:color w:val="000000"/>
        </w:rPr>
        <w:t>Verilen geri bildirimler doğrultusunda çalışmalarını yeniden düzenlerler.</w:t>
      </w:r>
      <w:r>
        <w:br/>
      </w:r>
      <w:r>
        <w:br/>
      </w:r>
      <w:r>
        <w:rPr>
          <w:color w:val="000000"/>
        </w:rPr>
        <w:t>Kazanılan deneyim ile çalışmalar bir üst aşamada gerçekleştirilmiş olur</w:t>
      </w:r>
      <w:r>
        <w:br/>
      </w:r>
      <w:r>
        <w:br/>
      </w:r>
      <w:r>
        <w:rPr>
          <w:rStyle w:val="Gl"/>
          <w:rFonts w:cs="Calibri"/>
          <w:bCs w:val="0"/>
          <w:color w:val="000000"/>
        </w:rPr>
        <w:t>10.</w:t>
      </w:r>
      <w:r>
        <w:rPr>
          <w:rStyle w:val="Gl"/>
          <w:bCs w:val="0"/>
          <w:color w:val="000000"/>
          <w:sz w:val="14"/>
          <w:szCs w:val="14"/>
        </w:rPr>
        <w:t xml:space="preserve">  </w:t>
      </w:r>
      <w:r>
        <w:rPr>
          <w:rStyle w:val="Gl"/>
          <w:bCs w:val="0"/>
          <w:color w:val="000000"/>
        </w:rPr>
        <w:t>Göster</w:t>
      </w:r>
      <w:r>
        <w:br/>
      </w:r>
      <w:r>
        <w:br/>
      </w:r>
      <w:r>
        <w:rPr>
          <w:color w:val="000000"/>
        </w:rPr>
        <w:t xml:space="preserve">Çalışmalarını </w:t>
      </w:r>
      <w:r>
        <w:br/>
      </w:r>
      <w:r>
        <w:br/>
      </w:r>
      <w:r>
        <w:rPr>
          <w:rFonts w:ascii="Wingdings" w:eastAsia="Wingdings" w:hAnsi="Wingdings" w:cs="Wingdings"/>
          <w:color w:val="000000"/>
        </w:rPr>
        <w:t></w:t>
      </w:r>
      <w:r>
        <w:rPr>
          <w:rFonts w:eastAsia="Wingdings"/>
          <w:color w:val="000000"/>
          <w:sz w:val="14"/>
          <w:szCs w:val="14"/>
        </w:rPr>
        <w:t xml:space="preserve">  </w:t>
      </w:r>
      <w:proofErr w:type="spellStart"/>
      <w:r>
        <w:rPr>
          <w:color w:val="000000"/>
        </w:rPr>
        <w:t>Bloglarında</w:t>
      </w:r>
      <w:proofErr w:type="spellEnd"/>
      <w:r>
        <w:br/>
      </w:r>
      <w:r>
        <w:br/>
      </w:r>
      <w:r>
        <w:rPr>
          <w:rFonts w:ascii="Wingdings" w:eastAsia="Wingdings" w:hAnsi="Wingdings" w:cs="Wingdings"/>
          <w:color w:val="000000"/>
        </w:rPr>
        <w:t></w:t>
      </w:r>
      <w:r>
        <w:rPr>
          <w:rFonts w:eastAsia="Wingdings"/>
          <w:color w:val="000000"/>
          <w:sz w:val="14"/>
          <w:szCs w:val="14"/>
        </w:rPr>
        <w:t xml:space="preserve">  </w:t>
      </w:r>
      <w:r>
        <w:rPr>
          <w:color w:val="000000"/>
        </w:rPr>
        <w:t>Sınıf Web Sitesinde</w:t>
      </w:r>
      <w:r>
        <w:br/>
      </w:r>
      <w:r>
        <w:br/>
      </w:r>
      <w:r>
        <w:rPr>
          <w:rFonts w:ascii="Wingdings" w:eastAsia="Wingdings" w:hAnsi="Wingdings" w:cs="Wingdings"/>
          <w:color w:val="000000"/>
        </w:rPr>
        <w:t></w:t>
      </w:r>
      <w:r>
        <w:rPr>
          <w:rFonts w:eastAsia="Wingdings"/>
          <w:color w:val="000000"/>
          <w:sz w:val="14"/>
          <w:szCs w:val="14"/>
        </w:rPr>
        <w:t xml:space="preserve">  </w:t>
      </w:r>
      <w:r>
        <w:rPr>
          <w:color w:val="000000"/>
        </w:rPr>
        <w:t xml:space="preserve">ITEC </w:t>
      </w:r>
      <w:proofErr w:type="spellStart"/>
      <w:r>
        <w:rPr>
          <w:color w:val="000000"/>
        </w:rPr>
        <w:t>Facebook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sayfasında,</w:t>
      </w:r>
      <w:proofErr w:type="spellStart"/>
      <w:r>
        <w:rPr>
          <w:color w:val="000000"/>
        </w:rPr>
        <w:t>weebly</w:t>
      </w:r>
      <w:proofErr w:type="spellEnd"/>
      <w:proofErr w:type="gramEnd"/>
      <w:r>
        <w:rPr>
          <w:color w:val="000000"/>
        </w:rPr>
        <w:t xml:space="preserve"> de</w:t>
      </w:r>
      <w:r>
        <w:br/>
      </w:r>
      <w:r>
        <w:br/>
      </w:r>
      <w:r>
        <w:br/>
      </w:r>
      <w:r>
        <w:rPr>
          <w:rStyle w:val="Gl"/>
          <w:rFonts w:cs="Calibri"/>
          <w:bCs w:val="0"/>
          <w:color w:val="000000"/>
        </w:rPr>
        <w:t>11.</w:t>
      </w:r>
      <w:r>
        <w:rPr>
          <w:rStyle w:val="Gl"/>
          <w:bCs w:val="0"/>
          <w:color w:val="000000"/>
          <w:sz w:val="14"/>
          <w:szCs w:val="14"/>
        </w:rPr>
        <w:t xml:space="preserve">  </w:t>
      </w:r>
      <w:r>
        <w:rPr>
          <w:rStyle w:val="Gl"/>
          <w:bCs w:val="0"/>
          <w:color w:val="000000"/>
        </w:rPr>
        <w:t>Değerlendirme</w:t>
      </w:r>
      <w:r>
        <w:br/>
      </w:r>
      <w:r>
        <w:br/>
      </w:r>
      <w:r>
        <w:rPr>
          <w:color w:val="000000"/>
        </w:rPr>
        <w:t>Beceri Temelli Öğrenme</w:t>
      </w:r>
      <w:r>
        <w:br/>
      </w:r>
      <w:r>
        <w:br/>
      </w:r>
      <w:r>
        <w:rPr>
          <w:color w:val="000000"/>
        </w:rPr>
        <w:t xml:space="preserve">Tasarım temelli öğrenme </w:t>
      </w:r>
      <w:r>
        <w:br/>
      </w:r>
      <w:r>
        <w:br/>
      </w:r>
      <w:r>
        <w:rPr>
          <w:color w:val="000000"/>
        </w:rPr>
        <w:t>Proje Tabanlı Öğrenme</w:t>
      </w:r>
      <w:r>
        <w:br/>
      </w:r>
      <w:r>
        <w:br/>
      </w:r>
      <w:r>
        <w:rPr>
          <w:color w:val="000000"/>
        </w:rPr>
        <w:t>İşbirliğine Dayalı Öğrenme</w:t>
      </w:r>
      <w:r>
        <w:br/>
      </w:r>
      <w:r>
        <w:br/>
      </w:r>
      <w:r>
        <w:rPr>
          <w:color w:val="000000"/>
        </w:rPr>
        <w:t>Sorgulama Tabanlı Öğrenme</w:t>
      </w:r>
      <w:r>
        <w:br/>
      </w:r>
      <w:r>
        <w:br/>
      </w:r>
      <w:r>
        <w:rPr>
          <w:color w:val="000000"/>
        </w:rPr>
        <w:t xml:space="preserve">Sunum Becerileri </w:t>
      </w:r>
      <w:r>
        <w:br/>
      </w:r>
      <w:r>
        <w:br/>
      </w:r>
      <w:r>
        <w:rPr>
          <w:color w:val="000000"/>
        </w:rPr>
        <w:t xml:space="preserve">Takım Çalışması </w:t>
      </w:r>
      <w:r>
        <w:br/>
      </w:r>
      <w:r>
        <w:br/>
      </w:r>
      <w:r>
        <w:rPr>
          <w:color w:val="000000"/>
        </w:rPr>
        <w:t xml:space="preserve">Yöntem Geliştirme ve yaratıcılık </w:t>
      </w:r>
      <w:r>
        <w:br/>
      </w:r>
      <w:r>
        <w:br/>
      </w:r>
      <w:r>
        <w:rPr>
          <w:color w:val="000000"/>
        </w:rPr>
        <w:t xml:space="preserve">Teknoloji Kullanımı </w:t>
      </w:r>
      <w:r>
        <w:br/>
      </w:r>
      <w:r>
        <w:br/>
      </w:r>
      <w:r>
        <w:rPr>
          <w:color w:val="000000"/>
        </w:rPr>
        <w:t xml:space="preserve">Modelleme </w:t>
      </w:r>
      <w:r>
        <w:br/>
      </w:r>
      <w:r>
        <w:br/>
      </w: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Elvan TUNCER</w:t>
      </w:r>
      <w:r>
        <w:br/>
      </w:r>
      <w:r>
        <w:br/>
      </w:r>
      <w:r>
        <w:rPr>
          <w:rStyle w:val="Gl"/>
          <w:bCs w:val="0"/>
          <w:color w:val="000000"/>
        </w:rPr>
        <w:t xml:space="preserve">                                                                                                                                                 Müzik Öğretmeni  </w:t>
      </w:r>
    </w:p>
    <w:sectPr w:rsidR="005E00C9" w:rsidSect="005E0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1FEB"/>
    <w:rsid w:val="005E00C9"/>
    <w:rsid w:val="009D4542"/>
    <w:rsid w:val="00B31FEB"/>
    <w:rsid w:val="00D20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0C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B31F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492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adminn</cp:lastModifiedBy>
  <cp:revision>2</cp:revision>
  <dcterms:created xsi:type="dcterms:W3CDTF">2014-06-30T07:48:00Z</dcterms:created>
  <dcterms:modified xsi:type="dcterms:W3CDTF">2014-06-30T07:54:00Z</dcterms:modified>
</cp:coreProperties>
</file>